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24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bookmarkStart w:id="0" w:name="_GoBack"/>
      <w:bookmarkEnd w:id="0"/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623FE7">
        <w:rPr>
          <w:b/>
          <w:sz w:val="56"/>
          <w:szCs w:val="56"/>
          <w:shd w:val="clear" w:color="auto" w:fill="FFFFFF"/>
          <w:lang w:val="ca-ES"/>
        </w:rPr>
        <w:t>JU</w:t>
      </w:r>
      <w:r w:rsidR="004B0BC9">
        <w:rPr>
          <w:b/>
          <w:sz w:val="56"/>
          <w:szCs w:val="56"/>
          <w:shd w:val="clear" w:color="auto" w:fill="FFFFFF"/>
          <w:lang w:val="ca-ES"/>
        </w:rPr>
        <w:t>LIOL-AGOST</w:t>
      </w:r>
      <w:r>
        <w:rPr>
          <w:b/>
          <w:sz w:val="56"/>
          <w:szCs w:val="56"/>
          <w:shd w:val="clear" w:color="auto" w:fill="FFFFFF"/>
          <w:lang w:val="ca-ES"/>
        </w:rPr>
        <w:t xml:space="preserve"> 2016</w:t>
      </w:r>
    </w:p>
    <w:p w:rsidR="004B0BC9" w:rsidRDefault="004B0BC9" w:rsidP="004B0BC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5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 w:rsidR="00623FE7">
        <w:rPr>
          <w:b/>
          <w:shd w:val="clear" w:color="auto" w:fill="FFFFFF"/>
          <w:lang w:val="ca-ES"/>
        </w:rPr>
        <w:t>Ju</w:t>
      </w:r>
      <w:r>
        <w:rPr>
          <w:b/>
          <w:shd w:val="clear" w:color="auto" w:fill="FFFFFF"/>
          <w:lang w:val="ca-ES"/>
        </w:rPr>
        <w:t>liol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un representant de l’AMPA participa en el un nou </w:t>
      </w:r>
      <w:r w:rsidRPr="004B0BC9">
        <w:rPr>
          <w:shd w:val="clear" w:color="auto" w:fill="FFFFFF"/>
          <w:lang w:val="ca-ES"/>
        </w:rPr>
        <w:t>espai de debat, de reflexió, d'anàlisi, d'estudi de quins son els reptes d</w:t>
      </w:r>
      <w:r>
        <w:rPr>
          <w:shd w:val="clear" w:color="auto" w:fill="FFFFFF"/>
          <w:lang w:val="ca-ES"/>
        </w:rPr>
        <w:t>e l'educació en aquests moments sobre</w:t>
      </w:r>
      <w:r w:rsidRPr="004B0BC9">
        <w:rPr>
          <w:shd w:val="clear" w:color="auto" w:fill="FFFFFF"/>
          <w:lang w:val="ca-ES"/>
        </w:rPr>
        <w:t xml:space="preserve"> L'Escola i la tecnologia: noves eines, nous usos, noves metodologies,...</w:t>
      </w:r>
    </w:p>
    <w:p w:rsidR="004B0BC9" w:rsidRDefault="004B0BC9" w:rsidP="004B0BC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6 Juliol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tres representants de l’AMPA participen en el darrer consell escolar del curs on es presenten els resultats provisionals sobre el procés de Pre-inscripsicó del proper curs, l’esborrany de la memòria amb els resultats d’avaluació del curs i les quotes del curs vinent (activitats complementàries, extraesvolars i de serveis). A més, es presenta un resum de les obres de millora de les instal·lacions de l’escola que ja s’han iniciat i que estaran enllestides per l’inici de vurs.</w:t>
      </w:r>
    </w:p>
    <w:p w:rsidR="004B0BC9" w:rsidRDefault="004B0BC9" w:rsidP="004B0BC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7 Juliol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la Comissió de Carnestoltes es reuneix per seguri concretant els temes de les disfresses per la rua de l’any vinent.</w:t>
      </w:r>
    </w:p>
    <w:p w:rsidR="001A0EED" w:rsidRDefault="001A0EED" w:rsidP="004B0BC9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27 Juliol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l’Ajuntament ens informa sobre la subvenció rebuda per realiztar les nostres activitats de 675€.</w:t>
      </w:r>
    </w:p>
    <w:p w:rsidR="00992FCE" w:rsidRDefault="00992FCE" w:rsidP="00992FCE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27 Juliol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la Comissió de Carnestoltes concreta definitivament les opcions de les disfresses per la comparsa i queda a l’espera de posar en marxa el tema de la carrossa pendents de saber si hi haurà plataforma (depenent del sorteig de l’ajuntament a l’octubre) i espai per poder treballar (depenent de les obres de l’escola a partir de septembre)</w:t>
      </w:r>
    </w:p>
    <w:p w:rsidR="00992FCE" w:rsidRDefault="00992FCE" w:rsidP="00992FCE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30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Agost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un representant de l’AMPA es reuneix amb la direcció per concretar l’espai que es deixa a l’AMPA esprés del tancament de les golfes de l’escola per la ade</w:t>
      </w:r>
      <w:r w:rsidR="00A715F3">
        <w:rPr>
          <w:shd w:val="clear" w:color="auto" w:fill="FFFFFF"/>
          <w:lang w:val="ca-ES"/>
        </w:rPr>
        <w:t>q</w:t>
      </w:r>
      <w:r>
        <w:rPr>
          <w:shd w:val="clear" w:color="auto" w:fill="FFFFFF"/>
          <w:lang w:val="ca-ES"/>
        </w:rPr>
        <w:t>uació de les instal·lacions.</w:t>
      </w:r>
      <w:r w:rsidR="00A715F3">
        <w:rPr>
          <w:shd w:val="clear" w:color="auto" w:fill="FFFFFF"/>
          <w:lang w:val="ca-ES"/>
        </w:rPr>
        <w:t xml:space="preserve"> Es tracta de l’espai tancat a la cantonada del parvulari</w:t>
      </w:r>
    </w:p>
    <w:p w:rsidR="00A715F3" w:rsidRDefault="00A715F3" w:rsidP="00A715F3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31</w:t>
      </w:r>
      <w:r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Agost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varis membres de l’AMPA desallotgen tot el material de l’AMPA de les golfes de l’escola per tal que es procedeixi al seu tancament.</w:t>
      </w:r>
    </w:p>
    <w:p w:rsidR="00A715F3" w:rsidRDefault="00A715F3" w:rsidP="00992FCE">
      <w:pPr>
        <w:jc w:val="both"/>
        <w:rPr>
          <w:shd w:val="clear" w:color="auto" w:fill="FFFFFF"/>
          <w:lang w:val="ca-ES"/>
        </w:rPr>
      </w:pPr>
    </w:p>
    <w:sectPr w:rsidR="00A715F3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30" w:rsidRDefault="00840730" w:rsidP="0047483A">
      <w:pPr>
        <w:spacing w:after="0" w:line="240" w:lineRule="auto"/>
      </w:pPr>
      <w:r>
        <w:separator/>
      </w:r>
    </w:p>
  </w:endnote>
  <w:endnote w:type="continuationSeparator" w:id="0">
    <w:p w:rsidR="00840730" w:rsidRDefault="00840730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30" w:rsidRDefault="00840730" w:rsidP="0047483A">
      <w:pPr>
        <w:spacing w:after="0" w:line="240" w:lineRule="auto"/>
      </w:pPr>
      <w:r>
        <w:separator/>
      </w:r>
    </w:p>
  </w:footnote>
  <w:footnote w:type="continuationSeparator" w:id="0">
    <w:p w:rsidR="00840730" w:rsidRDefault="00840730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5B" w:rsidRDefault="00063223">
    <w:pPr>
      <w:pStyle w:val="Encabezado"/>
    </w:pPr>
    <w:r>
      <w:rPr>
        <w:noProof/>
        <w:lang w:val="ca-ES" w:eastAsia="ca-ES"/>
      </w:rPr>
      <w:drawing>
        <wp:inline distT="0" distB="0" distL="0" distR="0" wp14:anchorId="4CD90B97" wp14:editId="3D9E8070">
          <wp:extent cx="1076325" cy="7620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811D6"/>
    <w:multiLevelType w:val="hybridMultilevel"/>
    <w:tmpl w:val="C17E7A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7"/>
  </w:num>
  <w:num w:numId="7">
    <w:abstractNumId w:val="26"/>
  </w:num>
  <w:num w:numId="8">
    <w:abstractNumId w:val="10"/>
  </w:num>
  <w:num w:numId="9">
    <w:abstractNumId w:val="24"/>
  </w:num>
  <w:num w:numId="10">
    <w:abstractNumId w:val="4"/>
  </w:num>
  <w:num w:numId="11">
    <w:abstractNumId w:val="28"/>
  </w:num>
  <w:num w:numId="12">
    <w:abstractNumId w:val="29"/>
  </w:num>
  <w:num w:numId="13">
    <w:abstractNumId w:val="8"/>
  </w:num>
  <w:num w:numId="14">
    <w:abstractNumId w:val="17"/>
  </w:num>
  <w:num w:numId="15">
    <w:abstractNumId w:val="23"/>
  </w:num>
  <w:num w:numId="16">
    <w:abstractNumId w:val="25"/>
  </w:num>
  <w:num w:numId="17">
    <w:abstractNumId w:val="1"/>
  </w:num>
  <w:num w:numId="18">
    <w:abstractNumId w:val="7"/>
  </w:num>
  <w:num w:numId="19">
    <w:abstractNumId w:val="18"/>
  </w:num>
  <w:num w:numId="20">
    <w:abstractNumId w:val="20"/>
  </w:num>
  <w:num w:numId="21">
    <w:abstractNumId w:val="6"/>
  </w:num>
  <w:num w:numId="22">
    <w:abstractNumId w:val="2"/>
  </w:num>
  <w:num w:numId="23">
    <w:abstractNumId w:val="21"/>
  </w:num>
  <w:num w:numId="24">
    <w:abstractNumId w:val="5"/>
  </w:num>
  <w:num w:numId="25">
    <w:abstractNumId w:val="0"/>
  </w:num>
  <w:num w:numId="26">
    <w:abstractNumId w:val="19"/>
  </w:num>
  <w:num w:numId="27">
    <w:abstractNumId w:val="22"/>
  </w:num>
  <w:num w:numId="28">
    <w:abstractNumId w:val="11"/>
  </w:num>
  <w:num w:numId="29">
    <w:abstractNumId w:val="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A"/>
    <w:rsid w:val="000368F2"/>
    <w:rsid w:val="00063223"/>
    <w:rsid w:val="00077FCF"/>
    <w:rsid w:val="000F5D33"/>
    <w:rsid w:val="000F782F"/>
    <w:rsid w:val="00101205"/>
    <w:rsid w:val="00113EC7"/>
    <w:rsid w:val="00116C05"/>
    <w:rsid w:val="001204D2"/>
    <w:rsid w:val="001404CD"/>
    <w:rsid w:val="00147CF5"/>
    <w:rsid w:val="00193E39"/>
    <w:rsid w:val="001A0EED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259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551D"/>
    <w:rsid w:val="00337B13"/>
    <w:rsid w:val="00342533"/>
    <w:rsid w:val="00347E06"/>
    <w:rsid w:val="00354B8F"/>
    <w:rsid w:val="00374FB1"/>
    <w:rsid w:val="00375572"/>
    <w:rsid w:val="00392CB7"/>
    <w:rsid w:val="00393C5C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0BC9"/>
    <w:rsid w:val="004B6494"/>
    <w:rsid w:val="004D31BF"/>
    <w:rsid w:val="004F1337"/>
    <w:rsid w:val="00513465"/>
    <w:rsid w:val="00514020"/>
    <w:rsid w:val="00520F3F"/>
    <w:rsid w:val="00542CD9"/>
    <w:rsid w:val="005577AE"/>
    <w:rsid w:val="0056217C"/>
    <w:rsid w:val="005666BB"/>
    <w:rsid w:val="00573989"/>
    <w:rsid w:val="0058470B"/>
    <w:rsid w:val="005919DA"/>
    <w:rsid w:val="005A514E"/>
    <w:rsid w:val="005B42C6"/>
    <w:rsid w:val="00620F09"/>
    <w:rsid w:val="00623FE7"/>
    <w:rsid w:val="00642334"/>
    <w:rsid w:val="00644AD5"/>
    <w:rsid w:val="00670724"/>
    <w:rsid w:val="00676887"/>
    <w:rsid w:val="006816D9"/>
    <w:rsid w:val="006C550C"/>
    <w:rsid w:val="006D53C4"/>
    <w:rsid w:val="006E6287"/>
    <w:rsid w:val="006F6A03"/>
    <w:rsid w:val="00700D90"/>
    <w:rsid w:val="00702DDE"/>
    <w:rsid w:val="00713D6F"/>
    <w:rsid w:val="0072308C"/>
    <w:rsid w:val="0072489D"/>
    <w:rsid w:val="00741683"/>
    <w:rsid w:val="00742EA3"/>
    <w:rsid w:val="00744B9B"/>
    <w:rsid w:val="007526DD"/>
    <w:rsid w:val="007611EB"/>
    <w:rsid w:val="007873CB"/>
    <w:rsid w:val="007A50DE"/>
    <w:rsid w:val="007B4D98"/>
    <w:rsid w:val="007B7D49"/>
    <w:rsid w:val="007C0CA2"/>
    <w:rsid w:val="007C4853"/>
    <w:rsid w:val="007D0893"/>
    <w:rsid w:val="007D71B6"/>
    <w:rsid w:val="00812264"/>
    <w:rsid w:val="00822951"/>
    <w:rsid w:val="00825E24"/>
    <w:rsid w:val="00827C4C"/>
    <w:rsid w:val="00836276"/>
    <w:rsid w:val="00840730"/>
    <w:rsid w:val="0084740D"/>
    <w:rsid w:val="00872380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2FCE"/>
    <w:rsid w:val="009931D3"/>
    <w:rsid w:val="009D2449"/>
    <w:rsid w:val="009D2F26"/>
    <w:rsid w:val="009D3D9F"/>
    <w:rsid w:val="009D6412"/>
    <w:rsid w:val="009E0B84"/>
    <w:rsid w:val="009E22B2"/>
    <w:rsid w:val="009F14B0"/>
    <w:rsid w:val="009F2A5B"/>
    <w:rsid w:val="00A02A45"/>
    <w:rsid w:val="00A46BC2"/>
    <w:rsid w:val="00A512F9"/>
    <w:rsid w:val="00A541FA"/>
    <w:rsid w:val="00A70F83"/>
    <w:rsid w:val="00A715F3"/>
    <w:rsid w:val="00AC62AA"/>
    <w:rsid w:val="00AD5C31"/>
    <w:rsid w:val="00AD6581"/>
    <w:rsid w:val="00AF209B"/>
    <w:rsid w:val="00B04D17"/>
    <w:rsid w:val="00B05021"/>
    <w:rsid w:val="00B23886"/>
    <w:rsid w:val="00B24749"/>
    <w:rsid w:val="00B251A8"/>
    <w:rsid w:val="00B316BF"/>
    <w:rsid w:val="00B47997"/>
    <w:rsid w:val="00B5245D"/>
    <w:rsid w:val="00B62112"/>
    <w:rsid w:val="00B655B3"/>
    <w:rsid w:val="00B73D73"/>
    <w:rsid w:val="00B74CB3"/>
    <w:rsid w:val="00B806EF"/>
    <w:rsid w:val="00B85284"/>
    <w:rsid w:val="00B916C0"/>
    <w:rsid w:val="00B94735"/>
    <w:rsid w:val="00BA2DDA"/>
    <w:rsid w:val="00BC590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3980"/>
    <w:rsid w:val="00E05FF7"/>
    <w:rsid w:val="00E16A58"/>
    <w:rsid w:val="00E21721"/>
    <w:rsid w:val="00E4107F"/>
    <w:rsid w:val="00E54B76"/>
    <w:rsid w:val="00EA2021"/>
    <w:rsid w:val="00EA2944"/>
    <w:rsid w:val="00EC5E41"/>
    <w:rsid w:val="00EC6018"/>
    <w:rsid w:val="00ED1FD8"/>
    <w:rsid w:val="00ED725D"/>
    <w:rsid w:val="00EF755B"/>
    <w:rsid w:val="00F13A43"/>
    <w:rsid w:val="00F42AA5"/>
    <w:rsid w:val="00F53909"/>
    <w:rsid w:val="00F57151"/>
    <w:rsid w:val="00F915BE"/>
    <w:rsid w:val="00FB5940"/>
    <w:rsid w:val="00FE3472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BD70923-AD45-43BB-828F-2BC39319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  <w:style w:type="character" w:customStyle="1" w:styleId="il">
    <w:name w:val="il"/>
    <w:rsid w:val="0051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6D0D-B855-47DC-9A49-8A15DAF0F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</cp:lastModifiedBy>
  <cp:revision>2</cp:revision>
  <dcterms:created xsi:type="dcterms:W3CDTF">2016-09-05T20:20:00Z</dcterms:created>
  <dcterms:modified xsi:type="dcterms:W3CDTF">2016-09-05T20:20:00Z</dcterms:modified>
</cp:coreProperties>
</file>